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REGULAMIN ŚWIADCZENIA USŁUG FRYZJERSKICH</w:t>
        <w:br/>
        <w:t>MUSE HAIR NICOLE TANONA</w:t>
      </w:r>
    </w:p>
    <w:p>
      <w:pPr>
        <w:jc w:val="center"/>
      </w:pPr>
      <w:r>
        <w:rPr>
          <w:i/>
        </w:rPr>
        <w:t>Data wejścia w życie: 20.09.2026 r.</w:t>
      </w:r>
    </w:p>
    <w:p>
      <w:r>
        <w:rPr>
          <w:b/>
          <w:sz w:val="24"/>
        </w:rPr>
        <w:t>§1. POSTANOWIENIA OGÓLNE</w:t>
      </w:r>
    </w:p>
    <w:p>
      <w:pPr>
        <w:spacing w:after="100"/>
      </w:pPr>
      <w:r>
        <w:t>Niniejszy Regulamin określa zasady świadczenia usług przez Muse Hair Nicole Tanona, z siedzibą przy ul. Świętego Marcina 37/15, 71-554 Szczecin, NIP: 8522658783.</w:t>
      </w:r>
    </w:p>
    <w:p>
      <w:pPr>
        <w:spacing w:after="100"/>
      </w:pPr>
      <w:r>
        <w:t>Usługi świadczone są w salonie Muse Hair przy ul. Zoologicznej 31 w Szczecinie.</w:t>
      </w:r>
    </w:p>
    <w:p>
      <w:pPr>
        <w:spacing w:after="100"/>
      </w:pPr>
      <w:r>
        <w:t>Kontakt z Salonem: tel. 536 449 095.</w:t>
      </w:r>
    </w:p>
    <w:p>
      <w:pPr>
        <w:spacing w:after="100"/>
      </w:pPr>
      <w:r>
        <w:t>Muse Hair świadczy usługi fryzjerskie, w szczególności: przedłużania i zagęszczania włosów, koloryzacji, rozjaśniania, Airtouch, Shatush, Sombre, Balayage, keratynowego wygładzania włosów, nanoplastii, nanobotoksu, zabiegów pielęgnacyjnych i regeneracyjnych oraz innych usług znajdujących się w aktualnej ofercie Salonu.</w:t>
      </w:r>
    </w:p>
    <w:p>
      <w:pPr>
        <w:spacing w:after="100"/>
      </w:pPr>
      <w:r>
        <w:t>Aktualny cennik usług dostępny jest na stronie internetowej Muse Hair oraz w Salonie.</w:t>
      </w:r>
    </w:p>
    <w:p>
      <w:pPr>
        <w:spacing w:after="100"/>
      </w:pPr>
      <w:r>
        <w:t>Regulamin dostępny jest na stronie internetowej oraz w Salonie.</w:t>
      </w:r>
    </w:p>
    <w:p>
      <w:pPr>
        <w:spacing w:after="100"/>
      </w:pPr>
      <w:r>
        <w:t>Rezerwacja wizyty lub skorzystanie z usługi oznacza zapoznanie się z Regulaminem i jego akceptację w zakresie dotyczącym danej usługi, z zastrzeżeniem praw Klienta wynikających z bezwzględnie obowiązujących przepisów prawa.</w:t>
      </w:r>
    </w:p>
    <w:p>
      <w:r>
        <w:rPr>
          <w:b/>
          <w:sz w:val="24"/>
        </w:rPr>
        <w:t>§2. REZERWACJA WIZYTY</w:t>
      </w:r>
    </w:p>
    <w:p>
      <w:pPr>
        <w:spacing w:after="100"/>
      </w:pPr>
      <w:r>
        <w:t>Wizyty można rezerwować telefonicznie, poprzez wiadomości, media społecznościowe, system rezerwacji, jeżeli jest wykorzystywany przez Salon, lub osobiście.</w:t>
      </w:r>
    </w:p>
    <w:p>
      <w:pPr>
        <w:spacing w:after="100"/>
      </w:pPr>
      <w:r>
        <w:t>W celu dokonania rezerwacji Salon może poprosić o podanie danych niezbędnych do jej obsługi, w szczególności imienia, nazwiska oraz numeru telefonu.</w:t>
      </w:r>
    </w:p>
    <w:p>
      <w:pPr>
        <w:spacing w:after="100"/>
      </w:pPr>
      <w:r>
        <w:t>W przypadku wybranych usług Salon może wymagać wcześniejszej konsultacji.</w:t>
      </w:r>
    </w:p>
    <w:p>
      <w:pPr>
        <w:spacing w:after="100"/>
      </w:pPr>
      <w:r>
        <w:t>Przy wybranych usługach Salon może wymagać wpłaty zadatku.</w:t>
      </w:r>
    </w:p>
    <w:p>
      <w:pPr>
        <w:spacing w:after="100"/>
      </w:pPr>
      <w:r>
        <w:t>Wysokość zadatku oraz sposób i termin jego wpłaty są przekazywane Klientowi przed dokonaniem rezerwacji.</w:t>
      </w:r>
    </w:p>
    <w:p>
      <w:pPr>
        <w:spacing w:after="100"/>
      </w:pPr>
      <w:r>
        <w:t>Brak wpłaty wymaganego zadatku w określonym terminie może skutkować anulowaniem rezerwacji.</w:t>
      </w:r>
    </w:p>
    <w:p>
      <w:pPr>
        <w:spacing w:after="100"/>
      </w:pPr>
      <w:r>
        <w:t>Wpłacony zadatek jest zaliczany na poczet ceny usługi, na zasadach przekazanych Klientowi przy rezerwacji.</w:t>
      </w:r>
    </w:p>
    <w:p>
      <w:r>
        <w:rPr>
          <w:b/>
          <w:sz w:val="24"/>
        </w:rPr>
        <w:t>§3. ZMIANA LUB ODWOŁANIE WIZYTY</w:t>
      </w:r>
    </w:p>
    <w:p>
      <w:pPr>
        <w:spacing w:after="100"/>
      </w:pPr>
      <w:r>
        <w:t>Zmiana lub odwołanie wizyty powinny nastąpić minimum 48 godzin przed planowanym terminem wizyty.</w:t>
      </w:r>
    </w:p>
    <w:p>
      <w:pPr>
        <w:spacing w:after="100"/>
      </w:pPr>
      <w:r>
        <w:t>W przypadku odwołania lub przełożenia wizyty po upływie tego terminu Salon może zastosować zasady dotyczące zadatku, o których Klient został poinformowany przy rezerwacji.</w:t>
      </w:r>
    </w:p>
    <w:p>
      <w:pPr>
        <w:spacing w:after="100"/>
      </w:pPr>
      <w:r>
        <w:t>W przypadku niepojawienia się Klienta na umówionej wizycie Salon może zastosować zasady dotyczące zadatku.</w:t>
      </w:r>
    </w:p>
    <w:p>
      <w:pPr>
        <w:spacing w:after="100"/>
      </w:pPr>
      <w:r>
        <w:t>W przypadku nagłych i niezależnych od Klienta okoliczności Salon może indywidualnie zdecydować o zmianie terminu wizyty lub sposobie rozliczenia zadatku.</w:t>
      </w:r>
    </w:p>
    <w:p>
      <w:r>
        <w:rPr>
          <w:b/>
          <w:sz w:val="24"/>
        </w:rPr>
        <w:t>§4. SPÓŹNIENIA</w:t>
      </w:r>
    </w:p>
    <w:p>
      <w:pPr>
        <w:spacing w:after="100"/>
      </w:pPr>
      <w:r>
        <w:t>Klient zobowiązany jest do punktualnego przybycia na wizytę.</w:t>
      </w:r>
    </w:p>
    <w:p>
      <w:pPr>
        <w:spacing w:after="100"/>
      </w:pPr>
      <w:r>
        <w:t>Spóźnienie Klienta może skutkować skróceniem czasu przeznaczonego na wykonanie usługi.</w:t>
      </w:r>
    </w:p>
    <w:p>
      <w:pPr>
        <w:spacing w:after="100"/>
      </w:pPr>
      <w:r>
        <w:t>Skrócenie czasu usługi wynikające ze spóźnienia Klienta nie powoduje automatycznego obniżenia ceny.</w:t>
      </w:r>
    </w:p>
    <w:p>
      <w:pPr>
        <w:spacing w:after="100"/>
      </w:pPr>
      <w:r>
        <w:t>Jeżeli spóźnienie uniemożliwia prawidłowe lub bezpieczne wykonanie usługi albo powoduje ryzyko opóźnienia kolejnych wizyt, Salon może odmówić wykonania usługi.</w:t>
      </w:r>
    </w:p>
    <w:p>
      <w:pPr>
        <w:spacing w:after="100"/>
      </w:pPr>
      <w:r>
        <w:t>W przypadku znacznego spóźnienia mogą mieć zastosowanie zasady dotyczące zadatku.</w:t>
      </w:r>
    </w:p>
    <w:p>
      <w:r>
        <w:rPr>
          <w:b/>
          <w:sz w:val="24"/>
        </w:rPr>
        <w:t>§5. KONSULTACJA I DOBÓR USŁUGI</w:t>
      </w:r>
    </w:p>
    <w:p>
      <w:pPr>
        <w:spacing w:after="100"/>
      </w:pPr>
      <w:r>
        <w:t>W przypadku usług wymagających indywidualnej oceny włosów Salon może przeprowadzić konsultację przed rozpoczęciem usługi.</w:t>
      </w:r>
    </w:p>
    <w:p>
      <w:pPr>
        <w:spacing w:after="100"/>
      </w:pPr>
      <w:r>
        <w:t>Podczas konsultacji oceniane mogą być w szczególności: długość włosów, gęstość, struktura, porowatość, kondycja włosów, historia chemiczna, wcześniejsze koloryzacje, rozjaśnienia, wcześniejsze zabiegi oraz oczekiwania Klienta.</w:t>
      </w:r>
    </w:p>
    <w:p>
      <w:pPr>
        <w:spacing w:after="100"/>
      </w:pPr>
      <w:r>
        <w:t>Klient zobowiązany jest przekazać prawdziwe i kompletne informacje dotyczące historii swoich włosów.</w:t>
      </w:r>
    </w:p>
    <w:p>
      <w:pPr>
        <w:spacing w:after="100"/>
      </w:pPr>
      <w:r>
        <w:t>W szczególności należy poinformować o wcześniejszym rozjaśnianiu, koloryzacji, trwałej ondulacji, keratynowym wygładzaniu, nanoplastii oraz innych zabiegach chemicznych.</w:t>
      </w:r>
    </w:p>
    <w:p>
      <w:pPr>
        <w:spacing w:after="100"/>
      </w:pPr>
      <w:r>
        <w:t>Ukrycie lub pominięcie istotnych informacji może mieć wpływ na możliwość wykonania usługi, jej bezpieczeństwo oraz osiągnięcie oczekiwanego rezultatu.</w:t>
      </w:r>
    </w:p>
    <w:p>
      <w:pPr>
        <w:spacing w:after="100"/>
      </w:pPr>
      <w:r>
        <w:t>Salon może odmówić wykonania usługi lub zaproponować zmianę jej zakresu, jeżeli wykonanie usługi w wybranej formie mogłoby istotnie wpłynąć na bezpieczeństwo lub kondycję włosów.</w:t>
      </w:r>
    </w:p>
    <w:p>
      <w:r>
        <w:rPr>
          <w:b/>
          <w:sz w:val="24"/>
        </w:rPr>
        <w:t>§6. EFEKT USŁUGI</w:t>
      </w:r>
    </w:p>
    <w:p>
      <w:pPr>
        <w:spacing w:after="100"/>
      </w:pPr>
      <w:r>
        <w:t>Efekt każdej usługi fryzjerskiej jest indywidualny.</w:t>
      </w:r>
    </w:p>
    <w:p>
      <w:pPr>
        <w:spacing w:after="100"/>
      </w:pPr>
      <w:r>
        <w:t>Na rezultat wpływają w szczególności: stan włosów przed usługą, historia chemiczna, struktura włosa, porowatość, wcześniejsze zabiegi, obecność sztucznych pigmentów, zastosowane produkty oraz sposób pielęgnacji po usłudze.</w:t>
      </w:r>
    </w:p>
    <w:p>
      <w:pPr>
        <w:spacing w:after="100"/>
      </w:pPr>
      <w:r>
        <w:t>Zdjęcia prezentowane na stronie internetowej oraz w mediach społecznościowych przedstawiają rzeczywiste efekty pracy Muse Hair, jednak nie stanowią gwarancji uzyskania identycznego rezultatu u każdej osoby.</w:t>
      </w:r>
    </w:p>
    <w:p>
      <w:pPr>
        <w:spacing w:after="100"/>
      </w:pPr>
      <w:r>
        <w:t>W przypadku koloryzacji, rozjaśniania lub korekty koloru osiągnięcie określonego efektu może wymagać kilku wizyt.</w:t>
      </w:r>
    </w:p>
    <w:p>
      <w:pPr>
        <w:spacing w:after="100"/>
      </w:pPr>
      <w:r>
        <w:t>Jeżeli osiągnięcie oczekiwanego rezultatu podczas jednej wizyty mogłoby negatywnie wpłynąć na kondycję włosów, Salon może zaproponować wykonanie usługi etapowo.</w:t>
      </w:r>
    </w:p>
    <w:p>
      <w:r>
        <w:rPr>
          <w:b/>
          <w:sz w:val="24"/>
        </w:rPr>
        <w:t>§7. PRZEDŁUŻANIE I ZAGĘSZCZANIE WŁOSÓW</w:t>
      </w:r>
    </w:p>
    <w:p>
      <w:pPr>
        <w:spacing w:after="100"/>
      </w:pPr>
      <w:r>
        <w:t>Usługa przedłużania lub zagęszczania włosów poprzedzona jest konsultacją.</w:t>
      </w:r>
    </w:p>
    <w:p>
      <w:pPr>
        <w:spacing w:after="100"/>
      </w:pPr>
      <w:r>
        <w:t>Podczas konsultacji ustalane są odpowiednie parametry usługi, w szczególności: metoda aplikacji, rodzaj włosów, kolor, długość, struktura, gramatura, liczba pasm oraz sposób rozmieszczenia włosów.</w:t>
      </w:r>
    </w:p>
    <w:p>
      <w:pPr>
        <w:spacing w:after="100"/>
      </w:pPr>
      <w:r>
        <w:t>Dobór włosów oraz ich gramatury jest indywidualny i zależy między innymi od naturalnej gęstości, długości, kondycji włosów oraz oczekiwanego efektu.</w:t>
      </w:r>
    </w:p>
    <w:p>
      <w:pPr>
        <w:spacing w:after="100"/>
      </w:pPr>
      <w:r>
        <w:t>Przed rozpoczęciem aplikacji Klient ma możliwość zaakceptowania wybranych włosów oraz ustalonych parametrów usługi.</w:t>
      </w:r>
    </w:p>
    <w:p>
      <w:pPr>
        <w:spacing w:after="100"/>
      </w:pPr>
      <w:r>
        <w:t>Włosy naturalne mogą różnić się strukturą, odcieniem lub zachowaniem od naturalnych włosów Klienta.</w:t>
      </w:r>
    </w:p>
    <w:p>
      <w:pPr>
        <w:spacing w:after="100"/>
      </w:pPr>
      <w:r>
        <w:t>Salon dokłada starań, aby dobrać materiał możliwie najlepiej odpowiadający włosom Klienta oraz oczekiwanemu rezultatowi.</w:t>
      </w:r>
    </w:p>
    <w:p>
      <w:pPr>
        <w:spacing w:after="100"/>
      </w:pPr>
      <w:r>
        <w:t>W przypadku włosów przygotowywanych lub zamawianych indywidualnie, w szczególności włosów dziewiczych, słowiańskich, kręconych lub niestandardowych, Klient zostaje poinformowany przed zamówieniem o zasadach dotyczących możliwości ich zwrotu lub wymiany.</w:t>
      </w:r>
    </w:p>
    <w:p>
      <w:pPr>
        <w:spacing w:after="100"/>
      </w:pPr>
      <w:r>
        <w:t>Po zaakceptowaniu przez Klienta indywidualnie dobranych parametrów włosów ich późniejsza zmiana wyłącznie z powodu zmiany decyzji Klienta może wiązać się z dodatkowymi kosztami.</w:t>
      </w:r>
    </w:p>
    <w:p>
      <w:pPr>
        <w:spacing w:after="100"/>
      </w:pPr>
      <w:r>
        <w:t>Klient otrzymuje zalecenia dotyczące prawidłowej pielęgnacji oraz częstotliwości wizyt kontrolnych i podciągania lub uzupełniania włosów.</w:t>
      </w:r>
    </w:p>
    <w:p>
      <w:pPr>
        <w:spacing w:after="100"/>
      </w:pPr>
      <w:r>
        <w:t>Nieprzestrzeganie zaleceń dotyczących pielęgnacji lub zbyt długie noszenie włosów bez wizyty kontrolnej może negatywnie wpływać na trwałość aplikacji oraz kondycję włosów naturalnych.</w:t>
      </w:r>
    </w:p>
    <w:p>
      <w:r>
        <w:rPr>
          <w:b/>
          <w:sz w:val="24"/>
        </w:rPr>
        <w:t>§8. KOLORYZACJA I ROZJAŚNIANIE</w:t>
      </w:r>
    </w:p>
    <w:p>
      <w:pPr>
        <w:spacing w:after="100"/>
      </w:pPr>
      <w:r>
        <w:t>Koloryzacja wykonywana jest indywidualnie, z uwzględnieniem aktualnej bazy kolorystycznej oraz historii włosów.</w:t>
      </w:r>
    </w:p>
    <w:p>
      <w:pPr>
        <w:spacing w:after="100"/>
      </w:pPr>
      <w:r>
        <w:t>Na efekt koloryzacji wpływają w szczególności: wcześniejsze koloryzacje, rozjaśniania, sztuczne pigmenty znajdujące się we włosach, struktura włosa, porowatość oraz kondycja włosów.</w:t>
      </w:r>
    </w:p>
    <w:p>
      <w:pPr>
        <w:spacing w:after="100"/>
      </w:pPr>
      <w:r>
        <w:t>Salon może odmówić wykonania określonego zakresu rozjaśniania, jeżeli wykonanie usługi mogłoby spowodować istotne pogorszenie kondycji włosów.</w:t>
      </w:r>
    </w:p>
    <w:p>
      <w:pPr>
        <w:spacing w:after="100"/>
      </w:pPr>
      <w:r>
        <w:t>Jeżeli uzyskanie określonego koloru podczas jednej wizyty nie jest możliwe bezpiecznie, Salon może zaproponować etapowe dochodzenie do oczekiwanego efektu.</w:t>
      </w:r>
    </w:p>
    <w:p>
      <w:r>
        <w:rPr>
          <w:b/>
          <w:sz w:val="24"/>
        </w:rPr>
        <w:t>§9. KERATYNOWE WYGŁADZANIE, NANOPLASTIA I NANOBOTOX</w:t>
      </w:r>
    </w:p>
    <w:p>
      <w:pPr>
        <w:spacing w:after="100"/>
      </w:pPr>
      <w:r>
        <w:t>Zabiegi wykonywane są po ocenie kondycji oraz struktury włosów.</w:t>
      </w:r>
    </w:p>
    <w:p>
      <w:pPr>
        <w:spacing w:after="100"/>
      </w:pPr>
      <w:r>
        <w:t>Efekt zabiegu może różnić się w zależności od indywidualnych właściwości włosów.</w:t>
      </w:r>
    </w:p>
    <w:p>
      <w:pPr>
        <w:spacing w:after="100"/>
      </w:pPr>
      <w:r>
        <w:t>Salon może odmówić wykonania zabiegu, jeżeli jego wykonanie mogłoby negatywnie wpłynąć na kondycję włosów lub skóry głowy.</w:t>
      </w:r>
    </w:p>
    <w:p>
      <w:pPr>
        <w:spacing w:after="100"/>
      </w:pPr>
      <w:r>
        <w:t>Po wykonaniu zabiegu Klient otrzymuje zalecenia dotyczące dalszej pielęgnacji.</w:t>
      </w:r>
    </w:p>
    <w:p>
      <w:pPr>
        <w:spacing w:after="100"/>
      </w:pPr>
      <w:r>
        <w:t>Wykonywanie kolejnych zabiegów chemicznych powinno odbywać się z zachowaniem zaleceń stylisty.</w:t>
      </w:r>
    </w:p>
    <w:p>
      <w:r>
        <w:rPr>
          <w:b/>
          <w:sz w:val="24"/>
        </w:rPr>
        <w:t>§10. PRZECIWWSKAZANIA I BEZPIECZEŃSTWO</w:t>
      </w:r>
    </w:p>
    <w:p>
      <w:pPr>
        <w:spacing w:after="100"/>
      </w:pPr>
      <w:r>
        <w:t>Przed wykonaniem usługi Klient powinien poinformować Salon o okolicznościach mogących mieć znaczenie dla bezpieczeństwa usługi, w szczególności o: alergiach, nadwrażliwościach, chorobach lub zmianach skóry głowy, stanach zapalnych, uszkodzeniach skóry, nadmiernym wypadaniu włosów, wcześniejszych reakcjach na produkty lub zabiegi oraz wcześniejszych zabiegach chemicznych.</w:t>
      </w:r>
    </w:p>
    <w:p>
      <w:pPr>
        <w:spacing w:after="100"/>
      </w:pPr>
      <w:r>
        <w:t>W przypadku stwierdzenia przeciwwskazań Salon może odmówić wykonania usługi lub zaproponować zmianę jej zakresu.</w:t>
      </w:r>
    </w:p>
    <w:p>
      <w:pPr>
        <w:spacing w:after="100"/>
      </w:pPr>
      <w:r>
        <w:t>Klient odpowiada za przekazanie prawdziwych informacji mających znaczenie dla bezpieczeństwa wykonania usługi, z zastrzeżeniem odpowiedzialności Salonu wynikającej z obowiązujących przepisów prawa.</w:t>
      </w:r>
    </w:p>
    <w:p>
      <w:r>
        <w:rPr>
          <w:b/>
          <w:sz w:val="24"/>
        </w:rPr>
        <w:t>§11. PIELĘGNACJA PO USŁUDZE</w:t>
      </w:r>
    </w:p>
    <w:p>
      <w:pPr>
        <w:spacing w:after="100"/>
      </w:pPr>
      <w:r>
        <w:t>Po wykonaniu usługi Klient może otrzymać indywidualne zalecenia dotyczące pielęgnacji.</w:t>
      </w:r>
    </w:p>
    <w:p>
      <w:pPr>
        <w:spacing w:after="100"/>
      </w:pPr>
      <w:r>
        <w:t>Prawidłowa pielęgnacja jest istotnym elementem utrzymania efektu.</w:t>
      </w:r>
    </w:p>
    <w:p>
      <w:pPr>
        <w:spacing w:after="100"/>
      </w:pPr>
      <w:r>
        <w:t>W przypadku włosów przedłużanych szczególne znaczenie mają: właściwe kosmetyki, prawidłowe mycie, dokładne suszenie, odpowiednie rozczesywanie, ochrona termiczna oraz regularne wizyty kontrolne.</w:t>
      </w:r>
    </w:p>
    <w:p>
      <w:pPr>
        <w:spacing w:after="100"/>
      </w:pPr>
      <w:r>
        <w:t>Samodzielne wykonywanie zabiegów chemicznych po wykonanej usłudze może wpłynąć na jej rezultat oraz kondycję włosów.</w:t>
      </w:r>
    </w:p>
    <w:p>
      <w:r>
        <w:rPr>
          <w:b/>
          <w:sz w:val="24"/>
        </w:rPr>
        <w:t>§12. HIGIENA I BEZPIECZEŃSTWO W SALONIE</w:t>
      </w:r>
    </w:p>
    <w:p>
      <w:pPr>
        <w:spacing w:after="100"/>
      </w:pPr>
      <w:r>
        <w:t>Muse Hair stosuje procedury higieniczne odpowiednie do rodzaju wykonywanych usług.</w:t>
      </w:r>
    </w:p>
    <w:p>
      <w:pPr>
        <w:spacing w:after="100"/>
      </w:pPr>
      <w:r>
        <w:t>Narzędzia wielokrotnego użytku są odpowiednio czyszczone i dezynfekowane, a w przypadkach wymagających sterylizacji – poddawane sterylizacji.</w:t>
      </w:r>
    </w:p>
    <w:p>
      <w:pPr>
        <w:spacing w:after="100"/>
      </w:pPr>
      <w:r>
        <w:t>Produkty i materiały jednorazowe są wymieniane zgodnie z zasadami higieny.</w:t>
      </w:r>
    </w:p>
    <w:p>
      <w:pPr>
        <w:spacing w:after="100"/>
      </w:pPr>
      <w:r>
        <w:t>Klient zobowiązany jest stosować się do zaleceń personelu związanych z bezpieczeństwem.</w:t>
      </w:r>
    </w:p>
    <w:p>
      <w:r>
        <w:rPr>
          <w:b/>
          <w:sz w:val="24"/>
        </w:rPr>
        <w:t>§13. PŁATNOŚCI</w:t>
      </w:r>
    </w:p>
    <w:p>
      <w:pPr>
        <w:spacing w:after="100"/>
      </w:pPr>
      <w:r>
        <w:t>Płatność za usługę następuje po jej wykonaniu, chyba że ustalono inaczej.</w:t>
      </w:r>
    </w:p>
    <w:p>
      <w:pPr>
        <w:spacing w:after="100"/>
      </w:pPr>
      <w:r>
        <w:t>W przypadku usług wymagających przygotowania lub zamówienia materiałów Salon może wymagać wcześniejszego zadatku.</w:t>
      </w:r>
    </w:p>
    <w:p>
      <w:pPr>
        <w:spacing w:after="100"/>
      </w:pPr>
      <w:r>
        <w:t>Cena usługi może zależeć od jej rzeczywistego zakresu, długości i gęstości włosów, ilości wykorzystanych materiałów oraz czasu pracy.</w:t>
      </w:r>
    </w:p>
    <w:p>
      <w:pPr>
        <w:spacing w:after="100"/>
      </w:pPr>
      <w:r>
        <w:t>W przypadku istotnej zmiany zakresu usługi Klient zostanie poinformowany o przewidywanej zmianie ceny przed wykonaniem dodatkowych czynności, o ile będzie to możliwe.</w:t>
      </w:r>
    </w:p>
    <w:p>
      <w:r>
        <w:rPr>
          <w:b/>
          <w:sz w:val="24"/>
        </w:rPr>
        <w:t>§14. REKLAMACJE</w:t>
      </w:r>
    </w:p>
    <w:p>
      <w:pPr>
        <w:spacing w:after="100"/>
      </w:pPr>
      <w:r>
        <w:t>Klient ma prawo zgłosić zastrzeżenia dotyczące wykonanej usługi.</w:t>
      </w:r>
    </w:p>
    <w:p>
      <w:pPr>
        <w:spacing w:after="100"/>
      </w:pPr>
      <w:r>
        <w:t>Reklamację można zgłosić telefonicznie pod numerem 536 449 095. Salon może poprosić o przedstawienie reklamacji w formie umożliwiającej jej odpowiednie udokumentowanie.</w:t>
      </w:r>
    </w:p>
    <w:p>
      <w:pPr>
        <w:spacing w:after="100"/>
      </w:pPr>
      <w:r>
        <w:t>Reklamacja powinna zawierać w szczególności: imię i nazwisko, datę wykonania usługi, rodzaj usługi, opis problemu, oczekiwany sposób rozwiązania sprawy oraz w miarę możliwości dokumentację fotograficzną.</w:t>
      </w:r>
    </w:p>
    <w:p>
      <w:pPr>
        <w:spacing w:after="100"/>
      </w:pPr>
      <w:r>
        <w:t>Salon może zaprosić Klienta na wizytę kontrolną w celu oceny włosów i ustalenia przyczyny zgłaszanego problemu.</w:t>
      </w:r>
    </w:p>
    <w:p>
      <w:pPr>
        <w:spacing w:after="100"/>
      </w:pPr>
      <w:r>
        <w:t>Przy rozpatrywaniu reklamacji brane są pod uwagę m.in. stan włosów przed usługą, historia chemiczna, zakres wykonanej usługi, przekazane informacje oraz sposób pielęgnacji po jej wykonaniu.</w:t>
      </w:r>
    </w:p>
    <w:p>
      <w:pPr>
        <w:spacing w:after="100"/>
      </w:pPr>
      <w:r>
        <w:t>Niniejszy Regulamin nie ogranicza praw Klienta wynikających z bezwzględnie obowiązujących przepisów prawa.</w:t>
      </w:r>
    </w:p>
    <w:p>
      <w:r>
        <w:rPr>
          <w:b/>
          <w:sz w:val="24"/>
        </w:rPr>
        <w:t>§15. ODZIEŻ KLIENTA</w:t>
      </w:r>
    </w:p>
    <w:p>
      <w:pPr>
        <w:spacing w:after="100"/>
      </w:pPr>
      <w:r>
        <w:t>Ze względu na charakter usług fryzjerskich zalecamy przychodzenie do Salonu w odzieży, której ewentualne zabrudzenie lub kontakt z produktami fryzjerskimi nie będzie stanowił dla Klienta problemu.</w:t>
      </w:r>
    </w:p>
    <w:p>
      <w:pPr>
        <w:spacing w:after="100"/>
      </w:pPr>
      <w:r>
        <w:t>W szczególności podczas koloryzacji, rozjaśniania, zabiegów chemicznych oraz innych usług, podczas których wykorzystywane są produkty mogące powodować zabrudzenia lub odbarwienia, zalecamy wybór ciemnej, wygodnej odzieży, najlepiej w kolorze czarnym.</w:t>
      </w:r>
    </w:p>
    <w:p>
      <w:pPr>
        <w:spacing w:after="100"/>
      </w:pPr>
      <w:r>
        <w:t>Prosimy o unikanie podczas wizyty odzieży drogiej, delikatnej, szczególnie wartościowej lub podatnej na zabrudzenia.</w:t>
      </w:r>
    </w:p>
    <w:p>
      <w:pPr>
        <w:spacing w:after="100"/>
      </w:pPr>
      <w:r>
        <w:t>Salon stosuje peleryny, ręczniki oraz inne zabezpieczenia odpowiednie do wykonywanej usługi, jednak ze względu na charakter pracy nie jest możliwe całkowite wyeliminowanie ryzyka przypadkowego zabrudzenia odzieży.</w:t>
      </w:r>
    </w:p>
    <w:p>
      <w:pPr>
        <w:spacing w:after="100"/>
      </w:pPr>
      <w:r>
        <w:t>Salon nie ponosi odpowiedzialności za przypadkowe zabrudzenia lub odbarwienia odzieży Klienta powstałe podczas prawidłowego wykonywania usługi, jeżeli zastosowane zostały odpowiednie środki zabezpieczające i zdarzenie nie wynika z zawinionego działania Salonu, z zastrzeżeniem praw Klienta wynikających z obowiązujących przepisów prawa.</w:t>
      </w:r>
    </w:p>
    <w:p>
      <w:pPr>
        <w:spacing w:after="100"/>
      </w:pPr>
      <w:r>
        <w:t>W przypadku szczególnie wartościowej lub delikatnej odzieży Salon może zalecić jej zmianę przed rozpoczęciem usługi.</w:t>
      </w:r>
    </w:p>
    <w:p>
      <w:r>
        <w:rPr>
          <w:b/>
          <w:sz w:val="24"/>
        </w:rPr>
        <w:t>§16. RZECZY OSOBISTE POZOSTAWIONE W SALONIE</w:t>
      </w:r>
    </w:p>
    <w:p>
      <w:pPr>
        <w:spacing w:after="100"/>
      </w:pPr>
      <w:r>
        <w:t>Klient zobowiązany jest do odpowiedniego zabezpieczenia swoich rzeczy osobistych na czas wizyty.</w:t>
      </w:r>
    </w:p>
    <w:p>
      <w:pPr>
        <w:spacing w:after="100"/>
      </w:pPr>
      <w:r>
        <w:t>Zaleca się, aby na wizytę nie przynosić przedmiotów wartościowych, w szczególności dużej ilości gotówki, biżuterii, dokumentów, drogich urządzeń elektronicznych lub innych cennych przedmiotów.</w:t>
      </w:r>
    </w:p>
    <w:p>
      <w:pPr>
        <w:spacing w:after="100"/>
      </w:pPr>
      <w:r>
        <w:t>Salon nie ponosi odpowiedzialności za rzeczy pozostawione przez Klienta bez nadzoru, w szczególności za ich zagubienie, kradzież lub uszkodzenie, z zastrzeżeniem przypadków, w których odpowiedzialność Salonu wynika z bezwzględnie obowiązujących przepisów prawa.</w:t>
      </w:r>
    </w:p>
    <w:p>
      <w:pPr>
        <w:spacing w:after="100"/>
      </w:pPr>
      <w:r>
        <w:t>Rzeczy znalezione na terenie Salonu mogą być przechowywane przez okres do 30 dni.</w:t>
      </w:r>
    </w:p>
    <w:p>
      <w:pPr>
        <w:spacing w:after="100"/>
      </w:pPr>
      <w:r>
        <w:t>W celu odebrania rzeczy znalezionej Klient powinien skontaktować się z Salonem pod numerem 536 449 095.</w:t>
      </w:r>
    </w:p>
    <w:p>
      <w:r>
        <w:rPr>
          <w:b/>
          <w:sz w:val="24"/>
        </w:rPr>
        <w:t>§17. OSOBY TOWARZYSZĄCE I KOMFORT</w:t>
      </w:r>
    </w:p>
    <w:p>
      <w:pPr>
        <w:spacing w:after="100"/>
      </w:pPr>
      <w:r>
        <w:t>Ze względu na komfort Klientów oraz organizację pracy obecność osób towarzyszących powinna zostać wcześniej uzgodniona z Salonem.</w:t>
      </w:r>
    </w:p>
    <w:p>
      <w:pPr>
        <w:spacing w:after="100"/>
      </w:pPr>
      <w:r>
        <w:t>Salon może ograniczyć obecność osób towarzyszących, jeżeli wymaga tego komfort innych Klientów, bezpieczeństwo lub organizacja pracy.</w:t>
      </w:r>
    </w:p>
    <w:p>
      <w:pPr>
        <w:spacing w:after="100"/>
      </w:pPr>
      <w:r>
        <w:t>Na terenie Salonu zabronione jest zachowanie agresywne, obraźliwe, wulgarne lub zagrażające pracownikom albo innym osobom.</w:t>
      </w:r>
    </w:p>
    <w:p>
      <w:pPr>
        <w:spacing w:after="100"/>
      </w:pPr>
      <w:r>
        <w:t>Salon może odmówić wykonania usługi osobie, której zachowanie stwarza zagrożenie dla bezpieczeństwa personelu lub innych Klientów.</w:t>
      </w:r>
    </w:p>
    <w:p>
      <w:r>
        <w:rPr>
          <w:b/>
          <w:sz w:val="24"/>
        </w:rPr>
        <w:t>§18. OSOBY NIEPEŁNOLETNIE</w:t>
      </w:r>
    </w:p>
    <w:p>
      <w:pPr>
        <w:spacing w:after="100"/>
      </w:pPr>
      <w:r>
        <w:t>W przypadku usług wykonywanych u osoby niepełnoletniej Salon może wymagać zgody rodzica lub przedstawiciela ustawowego.</w:t>
      </w:r>
    </w:p>
    <w:p>
      <w:pPr>
        <w:spacing w:after="100"/>
      </w:pPr>
      <w:r>
        <w:t>W przypadku usług chemicznych Salon może wymagać obecności rodzica lub przedstawiciela ustawowego.</w:t>
      </w:r>
    </w:p>
    <w:p>
      <w:pPr>
        <w:spacing w:after="100"/>
      </w:pPr>
      <w:r>
        <w:t>Salon może odmówić wykonania usługi, jeżeli istnieją uzasadnione obawy dotyczące jej bezpieczeństwa.</w:t>
      </w:r>
    </w:p>
    <w:p>
      <w:r>
        <w:rPr>
          <w:b/>
          <w:sz w:val="24"/>
        </w:rPr>
        <w:t>§19. MONITORING</w:t>
      </w:r>
    </w:p>
    <w:p>
      <w:pPr>
        <w:spacing w:after="100"/>
      </w:pPr>
      <w:r>
        <w:t>Na terenie Muse Hair stosowany jest system monitoringu.</w:t>
      </w:r>
    </w:p>
    <w:p>
      <w:pPr>
        <w:spacing w:after="100"/>
      </w:pPr>
      <w:r>
        <w:t>Monitoring obejmuje obszar przed wejściem do Salonu oraz wybrane części ogólnodostępne wewnątrz Salonu.</w:t>
      </w:r>
    </w:p>
    <w:p>
      <w:pPr>
        <w:spacing w:after="100"/>
      </w:pPr>
      <w:r>
        <w:t>System monitoringu stosowany jest w celu zapewnienia bezpieczeństwa osób, ochrony mienia, ochrony Klientów i pracowników, zapobiegania zdarzeniom naruszającym bezpieczeństwo, ustalania przebiegu zdarzeń oraz dochodzenia lub obrony przed roszczeniami.</w:t>
      </w:r>
    </w:p>
    <w:p>
      <w:pPr>
        <w:spacing w:after="100"/>
      </w:pPr>
      <w:r>
        <w:t>System monitoringu wykorzystywany w Salonie rejestruje obraz oraz dźwięk.</w:t>
      </w:r>
    </w:p>
    <w:p>
      <w:pPr>
        <w:spacing w:after="100"/>
      </w:pPr>
      <w:r>
        <w:t>Informacja o stosowaniu monitoringu jest przekazywana osobom przebywającym na terenie objętym monitoringiem poprzez odpowiednie oznaczenia oraz informacje dostępne w Salonie i na stronie internetowej.</w:t>
      </w:r>
    </w:p>
    <w:p>
      <w:pPr>
        <w:spacing w:after="100"/>
      </w:pPr>
      <w:r>
        <w:t>Szczegółowe informacje dotyczące administratora danych, celów monitoringu, zakresu monitorowania, podstawy prawnej, okresu przechowywania nagrań, dostępu do nagrań oraz praw osób, których dane są rejestrowane, zawiera odrębna Informacja o monitoringu wizyjnym Muse Hair.</w:t>
      </w:r>
    </w:p>
    <w:p>
      <w:pPr>
        <w:spacing w:after="100"/>
      </w:pPr>
      <w:r>
        <w:t>Samo skorzystanie z usługi lub dokonanie rezerwacji nie jest traktowane jako zgoda na monitoring. Informacja o monitoringu stanowi odrębny obowiązek informacyjny.</w:t>
      </w:r>
    </w:p>
    <w:p>
      <w:r>
        <w:rPr>
          <w:b/>
          <w:sz w:val="24"/>
        </w:rPr>
        <w:t>§20. ZDJĘCIA I WIZERUNEK</w:t>
      </w:r>
    </w:p>
    <w:p>
      <w:pPr>
        <w:spacing w:after="100"/>
      </w:pPr>
      <w:r>
        <w:t>Salon może wykonywać zdjęcia dokumentujące efekty wykonanych usług.</w:t>
      </w:r>
    </w:p>
    <w:p>
      <w:pPr>
        <w:spacing w:after="100"/>
      </w:pPr>
      <w:r>
        <w:t>Wykonanie zdjęcia dokumentującego efekt usługi nie oznacza automatycznej zgody na publikację wizerunku Klienta.</w:t>
      </w:r>
    </w:p>
    <w:p>
      <w:pPr>
        <w:spacing w:after="100"/>
      </w:pPr>
      <w:r>
        <w:t>Publikacja zdjęcia lub materiału umożliwiającego identyfikację Klienta na stronie internetowej, w mediach społecznościowych lub materiałach reklamowych odbywa się na podstawie odpowiedniej podstawy prawnej, a w przypadku wykorzystania zgody – po uzyskaniu odrębnej zgody Klienta.</w:t>
      </w:r>
    </w:p>
    <w:p>
      <w:pPr>
        <w:spacing w:after="100"/>
      </w:pPr>
      <w:r>
        <w:t>Zgoda na publikację wizerunku jest dobrowolna.</w:t>
      </w:r>
    </w:p>
    <w:p>
      <w:pPr>
        <w:spacing w:after="100"/>
      </w:pPr>
      <w:r>
        <w:t>Brak zgody na publikację zdjęcia nie wpływa na możliwość skorzystania z usług Muse Hair.</w:t>
      </w:r>
    </w:p>
    <w:p>
      <w:r>
        <w:rPr>
          <w:b/>
          <w:sz w:val="24"/>
        </w:rPr>
        <w:t>§21. DANE OSOBOWE</w:t>
      </w:r>
    </w:p>
    <w:p>
      <w:pPr>
        <w:spacing w:after="100"/>
      </w:pPr>
      <w:r>
        <w:t>Administratorem danych osobowych jest Muse Hair Nicole Tanona, ul. Świętego Marcina 37/15, 71-554 Szczecin, NIP: 8522658783, tel. 536 449 095.</w:t>
      </w:r>
    </w:p>
    <w:p>
      <w:pPr>
        <w:spacing w:after="100"/>
      </w:pPr>
      <w:r>
        <w:t>Dane osobowe mogą być przetwarzane w szczególności w celu obsługi rezerwacji, kontaktu z Klientem, wykonania usług, rozliczeń, realizacji obowiązków prawnych, obsługi reklamacji, dochodzenia lub obrony przed roszczeniami, zapewnienia bezpieczeństwa oraz realizacji działań marketingowych, jeżeli istnieje odpowiednia podstawa prawna.</w:t>
      </w:r>
    </w:p>
    <w:p>
      <w:pPr>
        <w:spacing w:after="100"/>
      </w:pPr>
      <w:r>
        <w:t>Szczegółowe informacje dotyczące przetwarzania danych osobowych zawiera Polityka Prywatności / Klauzula Informacyjna RODO Muse Hair.</w:t>
      </w:r>
    </w:p>
    <w:p>
      <w:r>
        <w:rPr>
          <w:b/>
          <w:sz w:val="24"/>
        </w:rPr>
        <w:t>§22. NEWSLETTER I KOMUNIKACJA MARKETINGOWA</w:t>
      </w:r>
    </w:p>
    <w:p>
      <w:pPr>
        <w:spacing w:after="100"/>
      </w:pPr>
      <w:r>
        <w:t>Muse Hair może prowadzić komunikację marketingową dotyczącą usług, promocji, nowości i wydarzeń.</w:t>
      </w:r>
    </w:p>
    <w:p>
      <w:pPr>
        <w:spacing w:after="100"/>
      </w:pPr>
      <w:r>
        <w:t>Otrzymywanie newslettera lub innych wiadomości marketingowych jest dobrowolne i nie stanowi warunku skorzystania z usług Salonu.</w:t>
      </w:r>
    </w:p>
    <w:p>
      <w:pPr>
        <w:spacing w:after="100"/>
      </w:pPr>
      <w:r>
        <w:t>W przypadku newslettera zgoda na jego otrzymywanie będzie uzyskiwana w sposób umożliwiający jej wykazanie.</w:t>
      </w:r>
    </w:p>
    <w:p>
      <w:pPr>
        <w:spacing w:after="100"/>
      </w:pPr>
      <w:r>
        <w:t>Klient może w każdej chwili wycofać zgodę na otrzymywanie newslettera lub wiadomości marketingowych, jeżeli ich wysyłka odbywa się na podstawie zgody.</w:t>
      </w:r>
    </w:p>
    <w:p>
      <w:r>
        <w:rPr>
          <w:b/>
          <w:sz w:val="24"/>
        </w:rPr>
        <w:t>§23. POSTANOWIENIA KOŃCOWE</w:t>
      </w:r>
    </w:p>
    <w:p>
      <w:pPr>
        <w:spacing w:after="100"/>
      </w:pPr>
      <w:r>
        <w:t>Regulamin dostępny jest na stronie internetowej Muse Hair oraz w Salonie.</w:t>
      </w:r>
    </w:p>
    <w:p>
      <w:pPr>
        <w:spacing w:after="100"/>
      </w:pPr>
      <w:r>
        <w:t>Salon może aktualizować Regulamin w przypadku zmiany oferty, sposobu organizacji usług lub obowiązujących przepisów prawa.</w:t>
      </w:r>
    </w:p>
    <w:p>
      <w:pPr>
        <w:spacing w:after="100"/>
      </w:pPr>
      <w:r>
        <w:t>Zmiany Regulaminu nie naruszają praw nabytych przez Klientów.</w:t>
      </w:r>
    </w:p>
    <w:p>
      <w:pPr>
        <w:spacing w:after="100"/>
      </w:pPr>
      <w:r>
        <w:t>W sprawach nieuregulowanych niniejszym Regulaminem zastosowanie mają obowiązujące przepisy prawa polskiego.</w:t>
      </w:r>
    </w:p>
    <w:p>
      <w:pPr>
        <w:spacing w:after="100"/>
      </w:pPr>
      <w:r>
        <w:t>Żadne postanowienie Regulaminu nie ma na celu ograniczenia praw konsumenta wynikających z bezwzględnie obowiązujących przepisów prawa.</w:t>
      </w:r>
    </w:p>
    <w:p/>
    <w:p>
      <w:r>
        <w:rPr>
          <w:b/>
        </w:rPr>
        <w:t>MUSE HAIR NICOLE TANONA</w:t>
        <w:br/>
      </w:r>
      <w:r>
        <w:t>ul. Świętego Marcina 37/15, 71-554 Szczecin</w:t>
        <w:br/>
      </w:r>
      <w:r>
        <w:t>Salon: ul. Zoologiczna 31, Szczecin</w:t>
        <w:br/>
      </w:r>
      <w:r>
        <w:t>NIP: 8522658783 | Tel. 536 449 095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